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1" w:rsidRPr="00BA6792" w:rsidRDefault="00FD7941" w:rsidP="00FD794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Programma</w:t>
      </w:r>
    </w:p>
    <w:p w:rsidR="00FD7941" w:rsidRPr="00BA6792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BA6792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09:00 - 09:30: Ontvangst (Auditorium - WKZ)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09:30 - 09:45: Inleiding/Welkom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09:45 - 10:15: Neuraal buisdefecten in historisch perspectief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 xml:space="preserve">10:15 - 10:45: </w:t>
      </w:r>
      <w:r>
        <w:rPr>
          <w:rFonts w:ascii="Segoe UI" w:hAnsi="Segoe UI"/>
          <w:sz w:val="20"/>
          <w:szCs w:val="20"/>
        </w:rPr>
        <w:t xml:space="preserve">Neuraal </w:t>
      </w:r>
      <w:r w:rsidRPr="000D00B2">
        <w:rPr>
          <w:rFonts w:ascii="Segoe UI" w:hAnsi="Segoe UI" w:cs="Segoe UI"/>
          <w:sz w:val="20"/>
          <w:szCs w:val="20"/>
        </w:rPr>
        <w:t>buisdefecten (NBD’s) in actueel perspectief: family integrated care, samen naar betere zorg voor gezinnen van kinderen met  NBD’s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 xml:space="preserve">10:45 - 11:15: </w:t>
      </w:r>
      <w:r w:rsidRPr="00D64733">
        <w:rPr>
          <w:rFonts w:ascii="Segoe UI" w:eastAsia="Times New Roman" w:hAnsi="Segoe UI" w:cs="Segoe UI"/>
          <w:b/>
          <w:bCs/>
          <w:color w:val="020203"/>
          <w:sz w:val="20"/>
          <w:szCs w:val="20"/>
          <w:lang w:eastAsia="nl-NL"/>
        </w:rPr>
        <w:t>Pauze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11:15 - 12:30: Workshopronde 1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12:30 - 13:30: Lunch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13:30 - 14:45: Workshopronde 2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 xml:space="preserve">14:45 - 15:15: </w:t>
      </w:r>
      <w:r w:rsidRPr="00D64733">
        <w:rPr>
          <w:rFonts w:ascii="Segoe UI" w:eastAsia="Times New Roman" w:hAnsi="Segoe UI" w:cs="Segoe UI"/>
          <w:b/>
          <w:bCs/>
          <w:color w:val="020203"/>
          <w:sz w:val="20"/>
          <w:szCs w:val="20"/>
          <w:lang w:eastAsia="nl-NL"/>
        </w:rPr>
        <w:t>Pauze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15:15 - 15:40: Outcome antenatale/foetale chirurgie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15:40 - 16:</w:t>
      </w:r>
      <w:r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1</w:t>
      </w: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 xml:space="preserve">5: </w:t>
      </w:r>
      <w:r w:rsidRPr="0061297C">
        <w:rPr>
          <w:rFonts w:ascii="Segoe UI" w:hAnsi="Segoe UI" w:cs="Segoe UI"/>
          <w:sz w:val="20"/>
          <w:szCs w:val="20"/>
        </w:rPr>
        <w:t>Transitie en volwassenenzorg: op weg naar de toekomst</w:t>
      </w:r>
      <w:r w:rsidRPr="00D64733" w:rsidDel="0061297C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 xml:space="preserve"> </w:t>
      </w:r>
      <w:r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16:15 - 16:30: transitiezorg vanuit de praktijk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16:</w:t>
      </w:r>
      <w:r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30</w:t>
      </w: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 xml:space="preserve"> - 16:</w:t>
      </w:r>
      <w:r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45</w:t>
      </w: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: De stem voor de toekomst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  <w:r w:rsidRPr="00D64733"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  <w:t>16:30 - 18:00: Afsluiting en borrel</w:t>
      </w:r>
    </w:p>
    <w:p w:rsidR="00FD7941" w:rsidRPr="00D64733" w:rsidRDefault="00FD7941" w:rsidP="00FD7941">
      <w:pPr>
        <w:spacing w:after="0"/>
        <w:rPr>
          <w:rFonts w:ascii="Segoe UI" w:eastAsia="Times New Roman" w:hAnsi="Segoe UI" w:cs="Segoe UI"/>
          <w:color w:val="020203"/>
          <w:sz w:val="20"/>
          <w:szCs w:val="20"/>
          <w:lang w:eastAsia="nl-NL"/>
        </w:rPr>
      </w:pPr>
    </w:p>
    <w:p w:rsidR="00FD7941" w:rsidRPr="00B85263" w:rsidRDefault="00FD7941" w:rsidP="00FD7941">
      <w:pPr>
        <w:spacing w:after="128"/>
        <w:rPr>
          <w:rFonts w:ascii="Segoe UI" w:eastAsia="Times New Roman" w:hAnsi="Segoe UI" w:cs="Segoe UI"/>
          <w:i/>
          <w:iCs/>
          <w:color w:val="020203"/>
          <w:sz w:val="20"/>
          <w:szCs w:val="20"/>
          <w:lang w:eastAsia="nl-NL"/>
        </w:rPr>
      </w:pPr>
    </w:p>
    <w:p w:rsidR="00FD7941" w:rsidRPr="00B85263" w:rsidRDefault="00FD7941" w:rsidP="00FD7941">
      <w:pPr>
        <w:pStyle w:val="Kop1"/>
        <w:spacing w:line="276" w:lineRule="auto"/>
        <w:rPr>
          <w:rFonts w:ascii="Segoe UI" w:hAnsi="Segoe UI" w:cs="Segoe UI"/>
          <w:sz w:val="20"/>
          <w:szCs w:val="20"/>
        </w:rPr>
      </w:pPr>
      <w:r w:rsidRPr="00B85263">
        <w:rPr>
          <w:rFonts w:ascii="Segoe UI" w:hAnsi="Segoe UI" w:cs="Segoe UI"/>
          <w:sz w:val="20"/>
          <w:szCs w:val="20"/>
        </w:rPr>
        <w:t>Workshops</w:t>
      </w:r>
    </w:p>
    <w:p w:rsidR="00FD7941" w:rsidRPr="00B85263" w:rsidRDefault="00FD7941" w:rsidP="00FD7941">
      <w:pPr>
        <w:pStyle w:val="Normaalweb"/>
        <w:spacing w:line="276" w:lineRule="auto"/>
        <w:rPr>
          <w:rFonts w:ascii="Segoe UI" w:hAnsi="Segoe UI" w:cs="Segoe UI"/>
          <w:color w:val="020203"/>
          <w:sz w:val="20"/>
          <w:szCs w:val="20"/>
        </w:rPr>
      </w:pPr>
      <w:r w:rsidRPr="00B85263">
        <w:rPr>
          <w:rFonts w:ascii="Segoe UI" w:hAnsi="Segoe UI" w:cs="Segoe UI"/>
          <w:color w:val="020203"/>
          <w:sz w:val="20"/>
          <w:szCs w:val="20"/>
        </w:rPr>
        <w:t>Uit de onderstaande workshops kan een keuze gemaakt worden:</w:t>
      </w:r>
    </w:p>
    <w:p w:rsidR="00FD7941" w:rsidRPr="00B85263" w:rsidRDefault="00FD7941" w:rsidP="00FD7941">
      <w:pPr>
        <w:pStyle w:val="Normaalweb"/>
        <w:spacing w:line="276" w:lineRule="auto"/>
        <w:rPr>
          <w:rFonts w:ascii="Segoe UI" w:hAnsi="Segoe UI" w:cs="Segoe UI"/>
          <w:color w:val="020203"/>
          <w:sz w:val="20"/>
          <w:szCs w:val="20"/>
        </w:rPr>
      </w:pPr>
      <w:r w:rsidRPr="00B85263">
        <w:rPr>
          <w:rFonts w:ascii="Segoe UI" w:hAnsi="Segoe UI" w:cs="Segoe UI"/>
          <w:color w:val="020203"/>
          <w:sz w:val="20"/>
          <w:szCs w:val="20"/>
        </w:rPr>
        <w:t xml:space="preserve">1. (Preventie van) Voedingsproblematiek bij </w:t>
      </w:r>
      <w:r>
        <w:rPr>
          <w:rFonts w:ascii="Segoe UI" w:hAnsi="Segoe UI" w:cs="Segoe UI"/>
          <w:color w:val="020203"/>
          <w:sz w:val="20"/>
          <w:szCs w:val="20"/>
        </w:rPr>
        <w:t xml:space="preserve">een </w:t>
      </w:r>
      <w:r w:rsidRPr="00B85263">
        <w:rPr>
          <w:rFonts w:ascii="Segoe UI" w:hAnsi="Segoe UI" w:cs="Segoe UI"/>
          <w:color w:val="020203"/>
          <w:sz w:val="20"/>
          <w:szCs w:val="20"/>
        </w:rPr>
        <w:t>chronische aandoening</w:t>
      </w:r>
      <w:r>
        <w:rPr>
          <w:rFonts w:ascii="Segoe UI" w:hAnsi="Segoe UI" w:cs="Segoe UI"/>
          <w:color w:val="020203"/>
          <w:sz w:val="20"/>
          <w:szCs w:val="20"/>
        </w:rPr>
        <w:br/>
      </w:r>
      <w:r w:rsidRPr="00B85263">
        <w:rPr>
          <w:rFonts w:ascii="Segoe UI" w:hAnsi="Segoe UI" w:cs="Segoe UI"/>
          <w:color w:val="020203"/>
          <w:sz w:val="20"/>
          <w:szCs w:val="20"/>
        </w:rPr>
        <w:t xml:space="preserve">2. </w:t>
      </w:r>
      <w:r>
        <w:rPr>
          <w:rFonts w:ascii="Segoe UI" w:hAnsi="Segoe UI" w:cs="Segoe UI"/>
          <w:color w:val="020203"/>
          <w:sz w:val="20"/>
          <w:szCs w:val="20"/>
        </w:rPr>
        <w:t>Fysieke fitheid en r</w:t>
      </w:r>
      <w:r w:rsidRPr="00B85263">
        <w:rPr>
          <w:rFonts w:ascii="Segoe UI" w:hAnsi="Segoe UI" w:cs="Segoe UI"/>
          <w:color w:val="020203"/>
          <w:sz w:val="20"/>
          <w:szCs w:val="20"/>
        </w:rPr>
        <w:t>olstoelvaardigheid</w:t>
      </w:r>
      <w:r>
        <w:rPr>
          <w:rFonts w:ascii="Segoe UI" w:hAnsi="Segoe UI" w:cs="Segoe UI"/>
          <w:color w:val="020203"/>
          <w:sz w:val="20"/>
          <w:szCs w:val="20"/>
        </w:rPr>
        <w:br/>
      </w:r>
      <w:r w:rsidRPr="00B85263">
        <w:rPr>
          <w:rFonts w:ascii="Segoe UI" w:hAnsi="Segoe UI" w:cs="Segoe UI"/>
          <w:color w:val="020203"/>
          <w:sz w:val="20"/>
          <w:szCs w:val="20"/>
        </w:rPr>
        <w:t>3. Seksualiteit &amp; Intimiteit</w:t>
      </w:r>
      <w:r>
        <w:rPr>
          <w:rFonts w:ascii="Segoe UI" w:hAnsi="Segoe UI" w:cs="Segoe UI"/>
          <w:color w:val="020203"/>
          <w:sz w:val="20"/>
          <w:szCs w:val="20"/>
        </w:rPr>
        <w:br/>
      </w:r>
      <w:r w:rsidRPr="00B85263">
        <w:rPr>
          <w:rFonts w:ascii="Segoe UI" w:hAnsi="Segoe UI" w:cs="Segoe UI"/>
          <w:color w:val="020203"/>
          <w:sz w:val="20"/>
          <w:szCs w:val="20"/>
        </w:rPr>
        <w:t>4. Urineweginfecties en continentie</w:t>
      </w:r>
      <w:r>
        <w:rPr>
          <w:rFonts w:ascii="Segoe UI" w:hAnsi="Segoe UI" w:cs="Segoe UI"/>
          <w:color w:val="020203"/>
          <w:sz w:val="20"/>
          <w:szCs w:val="20"/>
        </w:rPr>
        <w:br/>
      </w:r>
      <w:r w:rsidRPr="00B85263">
        <w:rPr>
          <w:rFonts w:ascii="Segoe UI" w:hAnsi="Segoe UI" w:cs="Segoe UI"/>
          <w:color w:val="020203"/>
          <w:sz w:val="20"/>
          <w:szCs w:val="20"/>
        </w:rPr>
        <w:t>5. Darmmanagement</w:t>
      </w:r>
      <w:r>
        <w:rPr>
          <w:rFonts w:ascii="Segoe UI" w:hAnsi="Segoe UI" w:cs="Segoe UI"/>
          <w:color w:val="020203"/>
          <w:sz w:val="20"/>
          <w:szCs w:val="20"/>
        </w:rPr>
        <w:br/>
      </w:r>
      <w:r w:rsidRPr="00B85263">
        <w:rPr>
          <w:rFonts w:ascii="Segoe UI" w:hAnsi="Segoe UI" w:cs="Segoe UI"/>
          <w:color w:val="020203"/>
          <w:sz w:val="20"/>
          <w:szCs w:val="20"/>
        </w:rPr>
        <w:t>6. </w:t>
      </w:r>
      <w:r>
        <w:rPr>
          <w:rFonts w:ascii="Segoe UI" w:hAnsi="Segoe UI" w:cs="Segoe UI"/>
          <w:color w:val="020203"/>
          <w:sz w:val="20"/>
          <w:szCs w:val="20"/>
        </w:rPr>
        <w:t xml:space="preserve">(sport)voeding en </w:t>
      </w:r>
      <w:r w:rsidRPr="00B85263">
        <w:rPr>
          <w:rFonts w:ascii="Segoe UI" w:hAnsi="Segoe UI" w:cs="Segoe UI"/>
          <w:color w:val="020203"/>
          <w:sz w:val="20"/>
          <w:szCs w:val="20"/>
        </w:rPr>
        <w:t xml:space="preserve">leefstijl bij </w:t>
      </w:r>
      <w:r>
        <w:rPr>
          <w:rFonts w:ascii="Segoe UI" w:hAnsi="Segoe UI" w:cs="Segoe UI"/>
          <w:color w:val="020203"/>
          <w:sz w:val="20"/>
          <w:szCs w:val="20"/>
        </w:rPr>
        <w:t xml:space="preserve">een </w:t>
      </w:r>
      <w:r w:rsidRPr="00B85263">
        <w:rPr>
          <w:rFonts w:ascii="Segoe UI" w:hAnsi="Segoe UI" w:cs="Segoe UI"/>
          <w:color w:val="020203"/>
          <w:sz w:val="20"/>
          <w:szCs w:val="20"/>
        </w:rPr>
        <w:t>chronische aandoening</w:t>
      </w:r>
      <w:r>
        <w:rPr>
          <w:rFonts w:ascii="Segoe UI" w:hAnsi="Segoe UI" w:cs="Segoe UI"/>
          <w:color w:val="020203"/>
          <w:sz w:val="20"/>
          <w:szCs w:val="20"/>
        </w:rPr>
        <w:br/>
      </w:r>
      <w:r w:rsidRPr="00B85263">
        <w:rPr>
          <w:rFonts w:ascii="Segoe UI" w:hAnsi="Segoe UI" w:cs="Segoe UI"/>
          <w:color w:val="020203"/>
          <w:sz w:val="20"/>
          <w:szCs w:val="20"/>
        </w:rPr>
        <w:t>7. Loopvaardigheid</w:t>
      </w:r>
      <w:r>
        <w:rPr>
          <w:rFonts w:ascii="Segoe UI" w:hAnsi="Segoe UI" w:cs="Segoe UI"/>
          <w:color w:val="020203"/>
          <w:sz w:val="20"/>
          <w:szCs w:val="20"/>
        </w:rPr>
        <w:br/>
      </w:r>
      <w:r w:rsidRPr="00B85263">
        <w:rPr>
          <w:rFonts w:ascii="Segoe UI" w:hAnsi="Segoe UI" w:cs="Segoe UI"/>
          <w:color w:val="020203"/>
          <w:sz w:val="20"/>
          <w:szCs w:val="20"/>
        </w:rPr>
        <w:t>8. Ademhalingsregulatiestoornissen</w:t>
      </w:r>
    </w:p>
    <w:p w:rsidR="00FD7941" w:rsidRPr="00B85263" w:rsidRDefault="00FD7941" w:rsidP="00FD7941">
      <w:pPr>
        <w:pStyle w:val="Normaalweb"/>
        <w:spacing w:line="276" w:lineRule="auto"/>
        <w:rPr>
          <w:rFonts w:ascii="Segoe UI" w:hAnsi="Segoe UI" w:cs="Segoe UI"/>
          <w:color w:val="020203"/>
          <w:sz w:val="20"/>
          <w:szCs w:val="20"/>
        </w:rPr>
      </w:pPr>
      <w:r w:rsidRPr="00B85263">
        <w:rPr>
          <w:rFonts w:ascii="Segoe UI" w:hAnsi="Segoe UI" w:cs="Segoe UI"/>
          <w:color w:val="020203"/>
          <w:sz w:val="20"/>
          <w:szCs w:val="20"/>
        </w:rPr>
        <w:t> </w:t>
      </w:r>
    </w:p>
    <w:p w:rsidR="00FD7941" w:rsidRPr="00B85263" w:rsidRDefault="00FD7941" w:rsidP="00FD7941">
      <w:pPr>
        <w:pStyle w:val="Normaalweb"/>
        <w:spacing w:line="276" w:lineRule="auto"/>
        <w:rPr>
          <w:rFonts w:ascii="Segoe UI" w:hAnsi="Segoe UI" w:cs="Segoe UI"/>
          <w:color w:val="020203"/>
          <w:sz w:val="20"/>
          <w:szCs w:val="20"/>
        </w:rPr>
      </w:pPr>
      <w:r w:rsidRPr="00B85263">
        <w:rPr>
          <w:rFonts w:ascii="Segoe UI" w:hAnsi="Segoe UI" w:cs="Segoe UI"/>
          <w:color w:val="020203"/>
          <w:sz w:val="20"/>
          <w:szCs w:val="20"/>
        </w:rPr>
        <w:t>Bij het aanmelden mag u uw voorkeur aangeven en u wordt dan vervolgens voor 2 workshops ingedeeld, waarbij wij proberen rekening te houden met uw voorkeur.</w:t>
      </w:r>
    </w:p>
    <w:p w:rsidR="00B55C49" w:rsidRDefault="00FD7941">
      <w:bookmarkStart w:id="0" w:name="_GoBack"/>
      <w:bookmarkEnd w:id="0"/>
    </w:p>
    <w:sectPr w:rsidR="00B5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41"/>
    <w:rsid w:val="000F6655"/>
    <w:rsid w:val="00104BA6"/>
    <w:rsid w:val="00127EC5"/>
    <w:rsid w:val="001B5FF0"/>
    <w:rsid w:val="0033552A"/>
    <w:rsid w:val="0034116D"/>
    <w:rsid w:val="00453C06"/>
    <w:rsid w:val="0055480E"/>
    <w:rsid w:val="005F6B1B"/>
    <w:rsid w:val="006E7B41"/>
    <w:rsid w:val="00785C87"/>
    <w:rsid w:val="007C21D5"/>
    <w:rsid w:val="008B0B3D"/>
    <w:rsid w:val="00A01DE8"/>
    <w:rsid w:val="00AE48D5"/>
    <w:rsid w:val="00B51E46"/>
    <w:rsid w:val="00B656B3"/>
    <w:rsid w:val="00BC7B80"/>
    <w:rsid w:val="00C07236"/>
    <w:rsid w:val="00CF675E"/>
    <w:rsid w:val="00D0231D"/>
    <w:rsid w:val="00D64A70"/>
    <w:rsid w:val="00E45D59"/>
    <w:rsid w:val="00E77342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941"/>
  </w:style>
  <w:style w:type="paragraph" w:styleId="Kop1">
    <w:name w:val="heading 1"/>
    <w:basedOn w:val="Standaard"/>
    <w:link w:val="Kop1Char"/>
    <w:uiPriority w:val="9"/>
    <w:qFormat/>
    <w:rsid w:val="00FD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794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D7941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941"/>
  </w:style>
  <w:style w:type="paragraph" w:styleId="Kop1">
    <w:name w:val="heading 1"/>
    <w:basedOn w:val="Standaard"/>
    <w:link w:val="Kop1Char"/>
    <w:uiPriority w:val="9"/>
    <w:qFormat/>
    <w:rsid w:val="00FD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794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D7941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7714BDD.dotm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Riem-van de Meent, D.</dc:creator>
  <cp:lastModifiedBy>Riem-van de Meent, D.</cp:lastModifiedBy>
  <cp:revision>1</cp:revision>
  <dcterms:created xsi:type="dcterms:W3CDTF">2018-08-23T08:37:00Z</dcterms:created>
  <dcterms:modified xsi:type="dcterms:W3CDTF">2018-08-23T08:38:00Z</dcterms:modified>
</cp:coreProperties>
</file>